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488"/>
        <w:tblW w:w="0" w:type="auto"/>
        <w:tblLook w:val="04A0" w:firstRow="1" w:lastRow="0" w:firstColumn="1" w:lastColumn="0" w:noHBand="0" w:noVBand="1"/>
      </w:tblPr>
      <w:tblGrid>
        <w:gridCol w:w="846"/>
        <w:gridCol w:w="5164"/>
        <w:gridCol w:w="3006"/>
      </w:tblGrid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Week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 w:cs="FuturaBT-Light"/>
                <w:color w:val="373536"/>
                <w:sz w:val="20"/>
                <w:szCs w:val="20"/>
              </w:rPr>
            </w:pPr>
            <w:r w:rsidRPr="007870FB">
              <w:rPr>
                <w:rFonts w:ascii="SassoonCRInfant" w:hAnsi="SassoonCRInfant" w:cs="KGBlankSpaceSolid"/>
                <w:color w:val="373536"/>
                <w:sz w:val="20"/>
                <w:szCs w:val="20"/>
              </w:rPr>
              <w:t>Phoneme/grapheme correspondences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KGBlankSpaceSolid"/>
                <w:color w:val="373536"/>
                <w:sz w:val="20"/>
                <w:szCs w:val="20"/>
              </w:rPr>
              <w:t>Common exception word focus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/s/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s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un, /a/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pple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/t/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t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ap, /i/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i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nsect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/p/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p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an, /n/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n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et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4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/m/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m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ouse, /d/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d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og 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I, the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5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/g/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g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oat, /o/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ctopus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go, to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6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/k/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c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at, /k/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k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ite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no, into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7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/k/ as in du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ck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/e/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lephant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the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8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/u/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u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mbrella, /r/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abbit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to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9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/h/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at, /b/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b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at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I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10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/f/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f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rog and cli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ff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/l/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l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adder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go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11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/l/ as in she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ll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, /s/ as in dre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ss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no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12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Double letters, two syllable words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into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13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/j/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j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ug, /v/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v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an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he, she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14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/w/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w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eb, /k+s/ as in fo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x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we, me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15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/y/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y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ellow, /z/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z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ebra and fi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zz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y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be, was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16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/z/ as in bug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s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/k+w/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qu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een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my, you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17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j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v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w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x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her, they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18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y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z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zz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s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qu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all, are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19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/ch/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ch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ick, /sh/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sh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eep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he, she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20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/th/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th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umb and fea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th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er, /n+g/ as in ri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ng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we, me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21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/ai/ as in tr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ai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n, /ee/ as in b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ee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be, was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22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/igh/ as in l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igh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t, /oa/ as in b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oa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t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my, you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23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short /oo/ as in b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oo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k, long /oo/ as in m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oo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n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her, they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24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ch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sh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th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ng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ai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ee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igh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oa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oo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oo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all, are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25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/ar/ as in c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, /or/ as in f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k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some, one, said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26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/ur/ as in p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ur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se, /ou/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ow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l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come, do, so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27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/oi/ as in c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oi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n, /eer/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ear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were, when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28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/air/ as in ch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air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, /y+oor/ as in man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ure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have, there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29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Schwa /uh/ as in hamm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consolidate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ur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ow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out, like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30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oi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ear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air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ure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or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ur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little, what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31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/w/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wh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eel, /f/ as in dol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ph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in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some, one, said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32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/ai/ as in cr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ay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on and c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k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come, do, so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33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/ai/ as in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corn, /ee/ as in sc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n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were, when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34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/ee/ as in sh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ie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ld and p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ea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ch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have, there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35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wh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ph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ay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a–e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out, like</w:t>
            </w:r>
          </w:p>
        </w:tc>
      </w:tr>
      <w:tr w:rsidR="007245F3" w:rsidRPr="007870FB" w:rsidTr="007870FB">
        <w:tc>
          <w:tcPr>
            <w:tcW w:w="84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36</w:t>
            </w:r>
          </w:p>
        </w:tc>
        <w:tc>
          <w:tcPr>
            <w:tcW w:w="5164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a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–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ie</w:t>
            </w: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 xml:space="preserve">, </w:t>
            </w:r>
            <w:r w:rsidRPr="007870FB">
              <w:rPr>
                <w:rFonts w:ascii="SassoonCRInfant" w:hAnsi="SassoonCRInfant" w:cs="FuturaBT-Medium"/>
                <w:color w:val="373536"/>
                <w:sz w:val="20"/>
                <w:szCs w:val="20"/>
              </w:rPr>
              <w:t>ea</w:t>
            </w:r>
          </w:p>
        </w:tc>
        <w:tc>
          <w:tcPr>
            <w:tcW w:w="3006" w:type="dxa"/>
          </w:tcPr>
          <w:p w:rsidR="007245F3" w:rsidRPr="007870FB" w:rsidRDefault="007245F3" w:rsidP="007870FB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little, what</w:t>
            </w:r>
          </w:p>
        </w:tc>
      </w:tr>
    </w:tbl>
    <w:p w:rsidR="007870FB" w:rsidRPr="007870FB" w:rsidRDefault="007870FB">
      <w:pPr>
        <w:rPr>
          <w:rStyle w:val="Strong"/>
          <w:rFonts w:ascii="SassoonCRInfant" w:hAnsi="SassoonCRInfant" w:cs="Arial"/>
          <w:b w:val="0"/>
          <w:color w:val="000000"/>
          <w:sz w:val="24"/>
          <w:szCs w:val="24"/>
          <w:bdr w:val="none" w:sz="0" w:space="0" w:color="auto" w:frame="1"/>
        </w:rPr>
      </w:pPr>
      <w:r w:rsidRPr="007870FB">
        <w:rPr>
          <w:rFonts w:ascii="SassoonCRInfant" w:hAnsi="SassoonCRInfant"/>
          <w:sz w:val="24"/>
          <w:szCs w:val="24"/>
        </w:rPr>
        <w:t>At Kingsway we follow Rocket Phonics.</w:t>
      </w:r>
      <w:r w:rsidRPr="007870FB">
        <w:rPr>
          <w:rFonts w:ascii="SassoonCRInfant" w:hAnsi="SassoonCRInfant"/>
          <w:b/>
          <w:sz w:val="24"/>
          <w:szCs w:val="24"/>
        </w:rPr>
        <w:t xml:space="preserve"> </w:t>
      </w:r>
      <w:r w:rsidRPr="007870FB">
        <w:rPr>
          <w:rStyle w:val="Strong"/>
          <w:rFonts w:ascii="SassoonCRInfant" w:hAnsi="SassoonCRInfant" w:cs="Arial"/>
          <w:b w:val="0"/>
          <w:color w:val="000000"/>
          <w:sz w:val="24"/>
          <w:szCs w:val="24"/>
          <w:bdr w:val="none" w:sz="0" w:space="0" w:color="auto" w:frame="1"/>
        </w:rPr>
        <w:t>a DFE validated</w:t>
      </w:r>
      <w:r w:rsidR="00396190">
        <w:rPr>
          <w:rStyle w:val="Strong"/>
          <w:rFonts w:ascii="SassoonCRInfant" w:hAnsi="SassoonCRInfant" w:cs="Arial"/>
          <w:b w:val="0"/>
          <w:color w:val="000000"/>
          <w:sz w:val="24"/>
          <w:szCs w:val="24"/>
          <w:bdr w:val="none" w:sz="0" w:space="0" w:color="auto" w:frame="1"/>
        </w:rPr>
        <w:t>,</w:t>
      </w:r>
      <w:bookmarkStart w:id="0" w:name="_GoBack"/>
      <w:bookmarkEnd w:id="0"/>
      <w:r w:rsidRPr="007870FB">
        <w:rPr>
          <w:rStyle w:val="Strong"/>
          <w:rFonts w:ascii="SassoonCRInfant" w:hAnsi="SassoonCRInfant" w:cs="Arial"/>
          <w:b w:val="0"/>
          <w:color w:val="000000"/>
          <w:sz w:val="24"/>
          <w:szCs w:val="24"/>
          <w:bdr w:val="none" w:sz="0" w:space="0" w:color="auto" w:frame="1"/>
        </w:rPr>
        <w:t xml:space="preserve"> story based systematic, synthetic phonics programme for Reception and Key Stage One.</w:t>
      </w:r>
      <w:r w:rsidRPr="007870FB">
        <w:rPr>
          <w:rStyle w:val="Strong"/>
          <w:rFonts w:ascii="SassoonCRInfant" w:hAnsi="SassoonCRInfant" w:cs="Arial"/>
          <w:b w:val="0"/>
          <w:color w:val="000000"/>
          <w:sz w:val="24"/>
          <w:szCs w:val="24"/>
          <w:bdr w:val="none" w:sz="0" w:space="0" w:color="auto" w:frame="1"/>
        </w:rPr>
        <w:t xml:space="preserve"> This document outlines the progression framework for Foundation Stage, Year One and Year Two.</w:t>
      </w:r>
    </w:p>
    <w:p w:rsidR="007870FB" w:rsidRDefault="007870FB">
      <w:pPr>
        <w:rPr>
          <w:rStyle w:val="Strong"/>
          <w:rFonts w:ascii="SassoonCRInfant" w:hAnsi="SassoonCRInfant" w:cs="Arial"/>
          <w:b w:val="0"/>
          <w:color w:val="000000"/>
          <w:sz w:val="24"/>
          <w:szCs w:val="24"/>
          <w:u w:val="single"/>
          <w:bdr w:val="none" w:sz="0" w:space="0" w:color="auto" w:frame="1"/>
        </w:rPr>
      </w:pPr>
      <w:r w:rsidRPr="007870FB">
        <w:rPr>
          <w:rStyle w:val="Strong"/>
          <w:rFonts w:ascii="SassoonCRInfant" w:hAnsi="SassoonCRInfant" w:cs="Arial"/>
          <w:b w:val="0"/>
          <w:color w:val="000000"/>
          <w:sz w:val="24"/>
          <w:szCs w:val="24"/>
          <w:u w:val="single"/>
          <w:bdr w:val="none" w:sz="0" w:space="0" w:color="auto" w:frame="1"/>
        </w:rPr>
        <w:t>Foundation Stage</w:t>
      </w:r>
    </w:p>
    <w:p w:rsidR="007870FB" w:rsidRPr="007870FB" w:rsidRDefault="007870FB">
      <w:pPr>
        <w:rPr>
          <w:rStyle w:val="Strong"/>
          <w:rFonts w:ascii="SassoonCRInfant" w:hAnsi="SassoonCRInfant" w:cs="Arial"/>
          <w:b w:val="0"/>
          <w:color w:val="000000"/>
          <w:sz w:val="24"/>
          <w:szCs w:val="24"/>
          <w:u w:val="single"/>
          <w:bdr w:val="none" w:sz="0" w:space="0" w:color="auto" w:frame="1"/>
        </w:rPr>
      </w:pPr>
    </w:p>
    <w:p w:rsidR="007870FB" w:rsidRDefault="007870FB">
      <w:pPr>
        <w:rPr>
          <w:rStyle w:val="Strong"/>
          <w:rFonts w:ascii="SassoonCRInfant" w:hAnsi="SassoonCRInfant" w:cs="Arial"/>
          <w:color w:val="000000"/>
          <w:sz w:val="24"/>
          <w:szCs w:val="24"/>
          <w:bdr w:val="none" w:sz="0" w:space="0" w:color="auto" w:frame="1"/>
        </w:rPr>
      </w:pPr>
    </w:p>
    <w:p w:rsidR="007870FB" w:rsidRPr="007870FB" w:rsidRDefault="007870FB">
      <w:pPr>
        <w:rPr>
          <w:rStyle w:val="Strong"/>
          <w:rFonts w:ascii="SassoonCRInfant" w:hAnsi="SassoonCRInfant" w:cs="Arial"/>
          <w:color w:val="000000"/>
          <w:sz w:val="24"/>
          <w:szCs w:val="24"/>
          <w:bdr w:val="none" w:sz="0" w:space="0" w:color="auto" w:frame="1"/>
        </w:rPr>
      </w:pPr>
    </w:p>
    <w:p w:rsidR="007870FB" w:rsidRPr="007870FB" w:rsidRDefault="007870FB">
      <w:pPr>
        <w:rPr>
          <w:rFonts w:ascii="SassoonCRInfant" w:hAnsi="SassoonCRInfant"/>
          <w:sz w:val="24"/>
          <w:szCs w:val="24"/>
        </w:rPr>
      </w:pPr>
    </w:p>
    <w:p w:rsidR="007245F3" w:rsidRPr="007870FB" w:rsidRDefault="007245F3">
      <w:pPr>
        <w:rPr>
          <w:rFonts w:ascii="SassoonCRInfant" w:hAnsi="SassoonCRInfant"/>
          <w:sz w:val="24"/>
          <w:szCs w:val="24"/>
          <w:u w:val="single"/>
        </w:rPr>
      </w:pPr>
      <w:r w:rsidRPr="007870FB">
        <w:rPr>
          <w:rFonts w:ascii="SassoonCRInfant" w:hAnsi="SassoonCRInfant"/>
          <w:sz w:val="24"/>
          <w:szCs w:val="24"/>
          <w:u w:val="single"/>
        </w:rPr>
        <w:lastRenderedPageBreak/>
        <w:t>Year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164"/>
        <w:gridCol w:w="3006"/>
      </w:tblGrid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Week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 w:cs="FuturaBT-Light"/>
                <w:color w:val="373536"/>
                <w:sz w:val="24"/>
                <w:szCs w:val="24"/>
              </w:rPr>
            </w:pPr>
            <w:r w:rsidRPr="007870FB">
              <w:rPr>
                <w:rFonts w:ascii="SassoonCRInfant" w:hAnsi="SassoonCRInfant" w:cs="KGBlankSpaceSolid"/>
                <w:color w:val="373536"/>
                <w:sz w:val="24"/>
                <w:szCs w:val="24"/>
              </w:rPr>
              <w:t>Phoneme/grapheme correspondences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KGBlankSpaceSolid"/>
                <w:color w:val="373536"/>
                <w:sz w:val="24"/>
                <w:szCs w:val="24"/>
              </w:rPr>
              <w:t>Common exception word focus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/igh/ as in ch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i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ld and t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i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m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some, one, said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/igh/ as in p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 xml:space="preserve">ie 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and sp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y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come, do, so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/oa/ as in r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p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 xml:space="preserve">e 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and sn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ow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were, when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4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/oa/ as in t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 xml:space="preserve">oe 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and pian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have, there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5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/ee/ as in happ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 xml:space="preserve">y 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and k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ey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out, like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6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i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i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–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ie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y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–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ow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y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ey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little, what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7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/y+oo/ as in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u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nicorn, short /oo/ as in p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u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sh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oh, there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8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/y+oo/as in c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u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b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, long /oo/ as in fl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u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t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people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9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/y+oo/ as in stat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ue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, long /oo/ as in bl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ue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Mr, Mrs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10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/y+oo/ as in n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ew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s, long /oo/ as in scr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ew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looked, called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11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/ur/ as in h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er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bs and b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ir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d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asked, could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12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/ou/ as in cl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ou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d, /oi/ as in t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oy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water, where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13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/or/ as in astron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au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t and str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aw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berry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who, again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14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autoSpaceDE w:val="0"/>
              <w:autoSpaceDN w:val="0"/>
              <w:adjustRightInd w:val="0"/>
              <w:rPr>
                <w:rFonts w:ascii="SassoonCRInfant" w:hAnsi="SassoonCRInfant" w:cs="FuturaBT-Ligh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/oa/ as in sh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ou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lder, long /oo/ as in s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ou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p, short /oo/ as in</w:t>
            </w:r>
          </w:p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sh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oul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d, /ar/ as in f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a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ther and p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al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m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thought, through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15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/ur/ as in p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ear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l and w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or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ld, /eer/ as in d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 xml:space="preserve">eer 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and h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ere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many, laughed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16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/air/ as in squ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are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, b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 xml:space="preserve">ear 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and th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ere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, /or/ as in b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al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l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because, any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17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/or/ as in f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 xml:space="preserve">our 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and c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ore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eyes, friends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18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/or/ as in d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 xml:space="preserve">oor 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and d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augh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ter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once, please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19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/s/ as in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c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elery, /j/ as in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g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iraffe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oh, their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20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/e/ as in br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ea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d, /s/ as in hou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se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people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21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/s/ as in fen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ce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, /k/ as in s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ch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ool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Mr, Mrs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22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/sh/ as in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ch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ef, /j/ as in bri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dge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looked, called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23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/j/ as in packa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ge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, /uh/ as in m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ther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asked, could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24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c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g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ea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se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ce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ch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ch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dge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ge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o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water, where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25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/ul/ as in bott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le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, /t/ and /d/ as in mix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 xml:space="preserve">ed 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and drill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ed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oh, their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26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/m/ as in co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mb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/n/ as in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kn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ot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people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27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/n/ as in si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gn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/r/ as in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wr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iting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Mr, Mrs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28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/ch/ as in ha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tch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ing, /zh/ as in trea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s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ure, televi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si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on, colla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ge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looked, called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29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le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ed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mb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kn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asked, could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30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gn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wr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tch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s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si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ge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water, where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31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/ch+u/ as in pict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ure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, /i/ as in p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y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ramid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who, again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32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/s/ as in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sc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issors and whi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st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le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thought, through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33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/o/ as in w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a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tch, /sh/ as in sta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ti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on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many, laughed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34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/sh/ as in musi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ci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an and percu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ssi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on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because, any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35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Consolidate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ture</w:t>
            </w:r>
            <w:r w:rsidRPr="007870FB">
              <w:rPr>
                <w:rFonts w:ascii="SassoonCRInfant" w:hAnsi="SassoonCRInfant" w:cs="FuturaBT-Light"/>
                <w:sz w:val="24"/>
                <w:szCs w:val="24"/>
              </w:rPr>
              <w:t xml:space="preserve">, 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y, sc, st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eyes, friends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36</w:t>
            </w:r>
          </w:p>
        </w:tc>
        <w:tc>
          <w:tcPr>
            <w:tcW w:w="5164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sz w:val="24"/>
                <w:szCs w:val="24"/>
              </w:rPr>
              <w:t>Consolidate (w)</w:t>
            </w:r>
            <w:r w:rsidRPr="007870FB">
              <w:rPr>
                <w:rFonts w:ascii="SassoonCRInfant" w:hAnsi="SassoonCRInfant" w:cs="FuturaBT-Medium"/>
                <w:sz w:val="24"/>
                <w:szCs w:val="24"/>
              </w:rPr>
              <w:t>a, ti, ci, ssi</w:t>
            </w:r>
          </w:p>
        </w:tc>
        <w:tc>
          <w:tcPr>
            <w:tcW w:w="300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once, please</w:t>
            </w:r>
          </w:p>
        </w:tc>
      </w:tr>
    </w:tbl>
    <w:p w:rsidR="007245F3" w:rsidRPr="007870FB" w:rsidRDefault="007245F3">
      <w:pPr>
        <w:rPr>
          <w:rFonts w:ascii="SassoonCRInfant" w:hAnsi="SassoonCRInfant"/>
          <w:sz w:val="24"/>
          <w:szCs w:val="24"/>
        </w:rPr>
      </w:pPr>
    </w:p>
    <w:p w:rsidR="007245F3" w:rsidRPr="007870FB" w:rsidRDefault="007245F3">
      <w:pPr>
        <w:rPr>
          <w:rFonts w:ascii="SassoonCRInfant" w:hAnsi="SassoonCRInfant"/>
          <w:sz w:val="24"/>
          <w:szCs w:val="24"/>
          <w:u w:val="single"/>
        </w:rPr>
      </w:pPr>
      <w:r w:rsidRPr="007870FB">
        <w:rPr>
          <w:rFonts w:ascii="SassoonCRInfant" w:hAnsi="SassoonCRInfant"/>
          <w:sz w:val="24"/>
          <w:szCs w:val="24"/>
          <w:u w:val="single"/>
        </w:rPr>
        <w:lastRenderedPageBreak/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164"/>
        <w:gridCol w:w="3006"/>
      </w:tblGrid>
      <w:tr w:rsidR="007245F3" w:rsidRPr="007870FB" w:rsidTr="007245F3">
        <w:tc>
          <w:tcPr>
            <w:tcW w:w="846" w:type="dxa"/>
          </w:tcPr>
          <w:p w:rsidR="007245F3" w:rsidRPr="007870FB" w:rsidRDefault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Week</w:t>
            </w:r>
          </w:p>
        </w:tc>
        <w:tc>
          <w:tcPr>
            <w:tcW w:w="5164" w:type="dxa"/>
          </w:tcPr>
          <w:p w:rsidR="007245F3" w:rsidRPr="007870FB" w:rsidRDefault="00183462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KGBlankSpaceSolid"/>
                <w:color w:val="373536"/>
                <w:sz w:val="24"/>
                <w:szCs w:val="24"/>
              </w:rPr>
              <w:t>Phoneme/grapheme correspondence</w:t>
            </w:r>
          </w:p>
        </w:tc>
        <w:tc>
          <w:tcPr>
            <w:tcW w:w="3006" w:type="dxa"/>
          </w:tcPr>
          <w:p w:rsidR="007245F3" w:rsidRPr="007870FB" w:rsidRDefault="00183462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Cursive handwriting focus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/ai/ ai, ay, a-e, a, eigh, ei, ea, ey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c, a, d, s, g, o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/ee/ ee, e-e, ie, ea, y, ey, e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qu, f, l, t, h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/igh/ igh, i, i-e, ie, y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b, k, r, n, m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4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/oa/ oa, o-e, ow, oe, o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p, i, j, u, y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5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homophones and near-homophones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v, w, x, z, 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6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suffixes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o, r, re, v, w, x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7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/w/ w, wh /f/ f, ff, ph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c, a, d, s, g, o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8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long /oo/ oo, u-e, ou, ue, ew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qu, f, l, t, h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9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/y+oo/ u, u-e, ue, ew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b, k, r, n, m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10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short /oo/ oo, u, oul /ar/ ar, a, al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p, i, j, u, y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11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possessive apostrophes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v, w, x, z, 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12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suffixes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o, r, re, v, w, x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13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/or/ or, au, aw, al, ar, a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c, a, d, s, g, o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14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/or/ our, ore, oor, augh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qu, f, l, t, h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15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/ur/ ur, er, ir, ear, or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b, k, r, n, m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16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/ou/ ou, ow /oi/ oi, oy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p, i, j, u, y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17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contractions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v, w, x, z, 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18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suffixes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o, r, re, v, w, x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19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/eer/ ear, eer, ere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c, a, d, s, g, o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20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/air/ air, are, ear, ere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qu, f, l, t, h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21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/s/ s, ss, c, se, ce, sc, st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b, k, r, n, m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22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/j/ j, g, dge, ge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p, i, j, u, y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23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homophones and near-homophones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v, w, x, z, 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24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suffixes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o, r, re, v, w, x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25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/t/ t, tt, ed /d/ d, dd, ed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c, a, d, s, g, o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26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/n/ n, nn, kn, gn /m/ m, mm, mb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qu, f, l, t, h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27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/k/ c, k, ck, ch /r/ r, rr, wr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b, k, r, n, m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28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/l/ l, ll /ul/ le, il, al, el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p, i, j, u, y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29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possessive apostrophes/suffixes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v, w, x, z, 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30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suffixes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o, r, re, v, w, x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31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/i/ i, y /o/ o, (w)a (qu)a</w:t>
            </w:r>
          </w:p>
        </w:tc>
        <w:tc>
          <w:tcPr>
            <w:tcW w:w="3006" w:type="dxa"/>
          </w:tcPr>
          <w:p w:rsidR="007245F3" w:rsidRPr="007870FB" w:rsidRDefault="00183462" w:rsidP="00183462">
            <w:pPr>
              <w:autoSpaceDE w:val="0"/>
              <w:autoSpaceDN w:val="0"/>
              <w:adjustRightInd w:val="0"/>
              <w:rPr>
                <w:rFonts w:ascii="SassoonCRInfant" w:hAnsi="SassoonCRInfant" w:cs="FuturaBT-Light"/>
                <w:color w:val="373536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c, a, d, s, g, o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32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/e/ e, ea /zh/ s, si, ge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qu, f, l, t, h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/>
                <w:sz w:val="24"/>
                <w:szCs w:val="24"/>
              </w:rPr>
              <w:t>33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/ch/ ch, tch /ch+u/ ture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  <w:sz w:val="24"/>
                <w:szCs w:val="24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4"/>
                <w:szCs w:val="24"/>
              </w:rPr>
              <w:t>b, k, r, n, m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34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/sh/ sh, ch, ti, ci, ssi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p, i, j, u, y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35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contractions/suffixes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v, w, x, z, e</w:t>
            </w:r>
          </w:p>
        </w:tc>
      </w:tr>
      <w:tr w:rsidR="007245F3" w:rsidRPr="007870FB" w:rsidTr="007245F3">
        <w:tc>
          <w:tcPr>
            <w:tcW w:w="846" w:type="dxa"/>
          </w:tcPr>
          <w:p w:rsidR="007245F3" w:rsidRPr="007870FB" w:rsidRDefault="007245F3" w:rsidP="007245F3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/>
              </w:rPr>
              <w:t>36</w:t>
            </w:r>
          </w:p>
        </w:tc>
        <w:tc>
          <w:tcPr>
            <w:tcW w:w="5164" w:type="dxa"/>
          </w:tcPr>
          <w:p w:rsidR="007245F3" w:rsidRPr="007870FB" w:rsidRDefault="00183462" w:rsidP="007245F3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suffixes</w:t>
            </w:r>
          </w:p>
        </w:tc>
        <w:tc>
          <w:tcPr>
            <w:tcW w:w="3006" w:type="dxa"/>
          </w:tcPr>
          <w:p w:rsidR="007245F3" w:rsidRPr="007870FB" w:rsidRDefault="00183462" w:rsidP="007245F3">
            <w:pPr>
              <w:rPr>
                <w:rFonts w:ascii="SassoonCRInfant" w:hAnsi="SassoonCRInfant"/>
              </w:rPr>
            </w:pPr>
            <w:r w:rsidRPr="007870FB">
              <w:rPr>
                <w:rFonts w:ascii="SassoonCRInfant" w:hAnsi="SassoonCRInfant" w:cs="FuturaBT-Light"/>
                <w:color w:val="373536"/>
                <w:sz w:val="20"/>
                <w:szCs w:val="20"/>
              </w:rPr>
              <w:t>o, r, re, v, w, x</w:t>
            </w:r>
          </w:p>
        </w:tc>
      </w:tr>
    </w:tbl>
    <w:p w:rsidR="007245F3" w:rsidRPr="007870FB" w:rsidRDefault="007245F3">
      <w:pPr>
        <w:rPr>
          <w:rFonts w:ascii="SassoonCRInfant" w:hAnsi="SassoonCRInfant"/>
        </w:rPr>
      </w:pPr>
    </w:p>
    <w:sectPr w:rsidR="007245F3" w:rsidRPr="00787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0FB" w:rsidRDefault="007870FB" w:rsidP="007870FB">
      <w:pPr>
        <w:spacing w:after="0" w:line="240" w:lineRule="auto"/>
      </w:pPr>
      <w:r>
        <w:separator/>
      </w:r>
    </w:p>
  </w:endnote>
  <w:endnote w:type="continuationSeparator" w:id="0">
    <w:p w:rsidR="007870FB" w:rsidRDefault="007870FB" w:rsidP="00787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KGBlankSpaceSoli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turaBT-Ligh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turaBT-Medium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0FB" w:rsidRDefault="007870FB" w:rsidP="007870FB">
      <w:pPr>
        <w:spacing w:after="0" w:line="240" w:lineRule="auto"/>
      </w:pPr>
      <w:r>
        <w:separator/>
      </w:r>
    </w:p>
  </w:footnote>
  <w:footnote w:type="continuationSeparator" w:id="0">
    <w:p w:rsidR="007870FB" w:rsidRDefault="007870FB" w:rsidP="007870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5F3"/>
    <w:rsid w:val="00126502"/>
    <w:rsid w:val="00183462"/>
    <w:rsid w:val="00396190"/>
    <w:rsid w:val="0064600A"/>
    <w:rsid w:val="007245F3"/>
    <w:rsid w:val="0078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0B265"/>
  <w15:chartTrackingRefBased/>
  <w15:docId w15:val="{13647B41-2090-4D84-80A5-E5F852370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7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0FB"/>
  </w:style>
  <w:style w:type="paragraph" w:styleId="Footer">
    <w:name w:val="footer"/>
    <w:basedOn w:val="Normal"/>
    <w:link w:val="FooterChar"/>
    <w:uiPriority w:val="99"/>
    <w:unhideWhenUsed/>
    <w:rsid w:val="00787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0FB"/>
  </w:style>
  <w:style w:type="character" w:styleId="Strong">
    <w:name w:val="Strong"/>
    <w:basedOn w:val="DefaultParagraphFont"/>
    <w:uiPriority w:val="22"/>
    <w:qFormat/>
    <w:rsid w:val="007870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 LIMB</dc:creator>
  <cp:keywords/>
  <dc:description/>
  <cp:lastModifiedBy>NATALIE  LIMB</cp:lastModifiedBy>
  <cp:revision>2</cp:revision>
  <dcterms:created xsi:type="dcterms:W3CDTF">2022-10-04T13:23:00Z</dcterms:created>
  <dcterms:modified xsi:type="dcterms:W3CDTF">2022-10-04T14:17:00Z</dcterms:modified>
</cp:coreProperties>
</file>